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03EFC" w14:textId="573D2063" w:rsidR="005135BD" w:rsidRDefault="005135BD" w:rsidP="005135BD">
      <w:pPr>
        <w:spacing w:after="0" w:line="285" w:lineRule="atLeast"/>
        <w:textAlignment w:val="baseline"/>
        <w:rPr>
          <w:rFonts w:cs="Times New Roman"/>
          <w:color w:val="000000"/>
          <w:spacing w:val="2"/>
          <w:sz w:val="24"/>
          <w:szCs w:val="24"/>
          <w:shd w:val="clear" w:color="auto" w:fill="FFFFFF"/>
        </w:rPr>
      </w:pPr>
      <w:bookmarkStart w:id="0" w:name="_GoBack"/>
      <w:bookmarkEnd w:id="0"/>
    </w:p>
    <w:p w14:paraId="5F1063CF" w14:textId="77777777" w:rsidR="005135BD" w:rsidRPr="005135BD" w:rsidRDefault="005135BD" w:rsidP="005135BD">
      <w:pPr>
        <w:spacing w:after="0" w:line="285" w:lineRule="atLeast"/>
        <w:textAlignment w:val="baseline"/>
        <w:rPr>
          <w:rStyle w:val="a4"/>
          <w:rFonts w:eastAsia="Times New Roman" w:cs="Times New Roman"/>
          <w:b w:val="0"/>
          <w:bCs w:val="0"/>
          <w:color w:val="000000"/>
          <w:spacing w:val="2"/>
          <w:sz w:val="24"/>
          <w:szCs w:val="24"/>
          <w:lang w:eastAsia="ru-RU"/>
        </w:rPr>
      </w:pPr>
    </w:p>
    <w:p w14:paraId="27C1F697" w14:textId="3D5A2757" w:rsidR="009D537E" w:rsidRDefault="009D537E" w:rsidP="001365A0">
      <w:pPr>
        <w:pStyle w:val="a3"/>
        <w:spacing w:before="300" w:beforeAutospacing="0" w:after="300" w:afterAutospacing="0"/>
        <w:jc w:val="center"/>
        <w:rPr>
          <w:color w:val="333333"/>
        </w:rPr>
      </w:pPr>
      <w:r>
        <w:rPr>
          <w:rStyle w:val="a4"/>
          <w:color w:val="333333"/>
        </w:rPr>
        <w:t>Стандарт государственной услуги</w:t>
      </w:r>
      <w:r>
        <w:rPr>
          <w:b/>
          <w:bCs/>
          <w:color w:val="333333"/>
        </w:rPr>
        <w:br/>
      </w:r>
      <w:r>
        <w:rPr>
          <w:rStyle w:val="a4"/>
          <w:color w:val="333333"/>
        </w:rPr>
        <w:t xml:space="preserve">«Прием документов в организации технического и профессионального, </w:t>
      </w:r>
      <w:proofErr w:type="spellStart"/>
      <w:r>
        <w:rPr>
          <w:rStyle w:val="a4"/>
          <w:color w:val="333333"/>
        </w:rPr>
        <w:t>послесреднего</w:t>
      </w:r>
      <w:proofErr w:type="spellEnd"/>
      <w:r>
        <w:rPr>
          <w:rStyle w:val="a4"/>
          <w:color w:val="333333"/>
        </w:rPr>
        <w:t xml:space="preserve"> образования» </w:t>
      </w:r>
    </w:p>
    <w:p w14:paraId="571DCA02" w14:textId="77777777" w:rsidR="009D537E" w:rsidRDefault="009D537E" w:rsidP="009D537E">
      <w:pPr>
        <w:pStyle w:val="a3"/>
        <w:spacing w:before="300" w:beforeAutospacing="0" w:after="300" w:afterAutospacing="0"/>
        <w:rPr>
          <w:color w:val="333333"/>
        </w:rPr>
      </w:pPr>
      <w:r>
        <w:rPr>
          <w:color w:val="333333"/>
        </w:rPr>
        <w:t xml:space="preserve">Организации технического и профессионального, </w:t>
      </w:r>
      <w:proofErr w:type="spellStart"/>
      <w:r>
        <w:rPr>
          <w:color w:val="333333"/>
        </w:rPr>
        <w:t>послесреднего</w:t>
      </w:r>
      <w:proofErr w:type="spellEnd"/>
      <w:r>
        <w:rPr>
          <w:color w:val="333333"/>
        </w:rPr>
        <w:t xml:space="preserve"> образования (далее - </w:t>
      </w:r>
      <w:proofErr w:type="spellStart"/>
      <w:r>
        <w:rPr>
          <w:color w:val="333333"/>
        </w:rPr>
        <w:t>услугодатель</w:t>
      </w:r>
      <w:proofErr w:type="spellEnd"/>
      <w:r>
        <w:rPr>
          <w:color w:val="333333"/>
        </w:rPr>
        <w:t>) </w:t>
      </w:r>
    </w:p>
    <w:p w14:paraId="2CDB8FAF" w14:textId="77777777" w:rsidR="009D537E" w:rsidRDefault="009D537E" w:rsidP="009D537E">
      <w:pPr>
        <w:pStyle w:val="a3"/>
        <w:spacing w:before="300" w:beforeAutospacing="0" w:after="300" w:afterAutospacing="0"/>
        <w:rPr>
          <w:color w:val="333333"/>
        </w:rPr>
      </w:pPr>
      <w:r>
        <w:rPr>
          <w:color w:val="333333"/>
        </w:rPr>
        <w:t xml:space="preserve">1) организации технического и профессионального, </w:t>
      </w:r>
      <w:proofErr w:type="spellStart"/>
      <w:r>
        <w:rPr>
          <w:color w:val="333333"/>
        </w:rPr>
        <w:t>послесреднего</w:t>
      </w:r>
      <w:proofErr w:type="spellEnd"/>
      <w:r>
        <w:rPr>
          <w:color w:val="333333"/>
        </w:rPr>
        <w:t xml:space="preserve"> образования; </w:t>
      </w:r>
      <w:r>
        <w:rPr>
          <w:color w:val="333333"/>
        </w:rPr>
        <w:br/>
        <w:t>2) веб-портал "электронного правительства": www.egov.kz (далее – портал). </w:t>
      </w:r>
    </w:p>
    <w:p w14:paraId="7E24080F" w14:textId="77777777" w:rsidR="009D537E" w:rsidRDefault="009D537E" w:rsidP="009D537E">
      <w:pPr>
        <w:pStyle w:val="a3"/>
        <w:spacing w:before="300" w:beforeAutospacing="0" w:after="300" w:afterAutospacing="0"/>
        <w:rPr>
          <w:color w:val="333333"/>
        </w:rPr>
      </w:pPr>
      <w:r>
        <w:rPr>
          <w:color w:val="333333"/>
        </w:rPr>
        <w:t xml:space="preserve">С момента сдачи пакета документов </w:t>
      </w:r>
      <w:proofErr w:type="spellStart"/>
      <w:r>
        <w:rPr>
          <w:color w:val="333333"/>
        </w:rPr>
        <w:t>услугодателю</w:t>
      </w:r>
      <w:proofErr w:type="spellEnd"/>
      <w:r>
        <w:rPr>
          <w:color w:val="333333"/>
        </w:rPr>
        <w:t xml:space="preserve"> для </w:t>
      </w:r>
      <w:proofErr w:type="spellStart"/>
      <w:r>
        <w:rPr>
          <w:color w:val="333333"/>
        </w:rPr>
        <w:t>услугополучателей</w:t>
      </w:r>
      <w:proofErr w:type="spellEnd"/>
      <w:r>
        <w:rPr>
          <w:color w:val="333333"/>
        </w:rPr>
        <w:t xml:space="preserve">, поступающих по образовательным программам технического и профессионального, </w:t>
      </w:r>
      <w:proofErr w:type="spellStart"/>
      <w:r>
        <w:rPr>
          <w:color w:val="333333"/>
        </w:rPr>
        <w:t>послесреднего</w:t>
      </w:r>
      <w:proofErr w:type="spellEnd"/>
      <w:r>
        <w:rPr>
          <w:color w:val="333333"/>
        </w:rPr>
        <w:t xml:space="preserve"> образования, предусматривающим подготовку специалистов среднего звена и прикладного бакалавра:</w:t>
      </w:r>
    </w:p>
    <w:p w14:paraId="47561F56" w14:textId="77777777" w:rsidR="009D537E" w:rsidRDefault="009D537E" w:rsidP="009D537E">
      <w:pPr>
        <w:pStyle w:val="a3"/>
        <w:spacing w:before="300" w:beforeAutospacing="0" w:after="300" w:afterAutospacing="0"/>
        <w:rPr>
          <w:color w:val="333333"/>
        </w:rPr>
      </w:pPr>
      <w:r>
        <w:rPr>
          <w:color w:val="333333"/>
        </w:rPr>
        <w:t>1) по образовательным программам технического и профессионального образования, предусматривающим подготовку квалифицированных рабочих кадров, по специальным учебным программам, а также для поступления в духовные (религиозные) организации образования, организации образования в исправительных учреждениях уголовно-исполнительной системы – с 25 июня по 25 августа календарного года, на вечернюю форму обучения – с 25 июня по 20 сентября календарного года; </w:t>
      </w:r>
      <w:r>
        <w:rPr>
          <w:color w:val="333333"/>
        </w:rPr>
        <w:br/>
        <w:t xml:space="preserve">2) по образовательным программам технического и профессионального, </w:t>
      </w:r>
      <w:proofErr w:type="spellStart"/>
      <w:r>
        <w:rPr>
          <w:color w:val="333333"/>
        </w:rPr>
        <w:t>послесреднего</w:t>
      </w:r>
      <w:proofErr w:type="spellEnd"/>
      <w:r>
        <w:rPr>
          <w:color w:val="333333"/>
        </w:rPr>
        <w:t xml:space="preserve"> образования, предусматривающим подготовку специалистов среднего звена и прикладных бакалавров, на очную форму обучения по госзаказу – с 25 июня по 18 августа календарного года на базе основного среднего образования, с 25 июня по 20 августа календарного года на базе общего среднего, технического и профессионального, </w:t>
      </w:r>
      <w:proofErr w:type="spellStart"/>
      <w:r>
        <w:rPr>
          <w:color w:val="333333"/>
        </w:rPr>
        <w:t>послесреднего</w:t>
      </w:r>
      <w:proofErr w:type="spellEnd"/>
      <w:r>
        <w:rPr>
          <w:color w:val="333333"/>
        </w:rPr>
        <w:t xml:space="preserve"> образования, на платной основе – с 25 июня по 25 августа календарного года, на вечернюю и заочную формы обучения – с 25 июня по 20 сентября календарного года, по специальностям, требующим творческой подготовки, – с 25 июня по 20 июля календарного года, по педагогическим, медицинским специальностям – с 25 июня по 15 августа календарного года; </w:t>
      </w:r>
      <w:r>
        <w:rPr>
          <w:color w:val="333333"/>
        </w:rPr>
        <w:br/>
        <w:t xml:space="preserve">3) максимально допустимое время ожидания для сдачи пакета документов </w:t>
      </w:r>
      <w:proofErr w:type="spellStart"/>
      <w:r>
        <w:rPr>
          <w:color w:val="333333"/>
        </w:rPr>
        <w:t>услугополучателем</w:t>
      </w:r>
      <w:proofErr w:type="spellEnd"/>
      <w:r>
        <w:rPr>
          <w:color w:val="333333"/>
        </w:rPr>
        <w:t xml:space="preserve"> – 15 минут; </w:t>
      </w:r>
      <w:r>
        <w:rPr>
          <w:color w:val="333333"/>
        </w:rPr>
        <w:br/>
        <w:t>4) максимально допустимое время обслуживания – 15 минут. </w:t>
      </w:r>
    </w:p>
    <w:p w14:paraId="4DFCF1B2" w14:textId="77777777" w:rsidR="009D537E" w:rsidRDefault="009D537E" w:rsidP="009D537E">
      <w:pPr>
        <w:pStyle w:val="a3"/>
        <w:spacing w:before="300" w:beforeAutospacing="0" w:after="300" w:afterAutospacing="0"/>
        <w:rPr>
          <w:color w:val="333333"/>
        </w:rPr>
      </w:pPr>
      <w:r>
        <w:rPr>
          <w:color w:val="333333"/>
        </w:rPr>
        <w:t>Электронная (частично автоматизированная) /бумажная </w:t>
      </w:r>
      <w:r>
        <w:rPr>
          <w:color w:val="333333"/>
        </w:rPr>
        <w:br/>
        <w:t xml:space="preserve">Расписка о приеме документов в организации технического и профессионального, </w:t>
      </w:r>
      <w:proofErr w:type="spellStart"/>
      <w:r>
        <w:rPr>
          <w:color w:val="333333"/>
        </w:rPr>
        <w:t>послесреднего</w:t>
      </w:r>
      <w:proofErr w:type="spellEnd"/>
      <w:r>
        <w:rPr>
          <w:color w:val="333333"/>
        </w:rPr>
        <w:t xml:space="preserve"> образования согласно приложению 3 к </w:t>
      </w:r>
      <w:r>
        <w:rPr>
          <w:color w:val="333333"/>
        </w:rPr>
        <w:br/>
        <w:t>настоящим Правилам либо мотивированный отказ в дальнейшем рассмотрении документов согласно основаниям, изложенным в п.9 Стандарта и выдача расписки согласно приложению 2 к настоящим Правилам. </w:t>
      </w:r>
    </w:p>
    <w:p w14:paraId="7BD11021" w14:textId="77777777" w:rsidR="009D537E" w:rsidRDefault="009D537E" w:rsidP="009D537E">
      <w:pPr>
        <w:pStyle w:val="a3"/>
        <w:spacing w:before="300" w:beforeAutospacing="0" w:after="300" w:afterAutospacing="0"/>
        <w:rPr>
          <w:color w:val="333333"/>
        </w:rPr>
      </w:pPr>
      <w:r>
        <w:rPr>
          <w:color w:val="333333"/>
        </w:rPr>
        <w:t xml:space="preserve">При обращении через Портал результат оказания государственной услуги направляется в "личный кабинет" </w:t>
      </w:r>
      <w:proofErr w:type="spellStart"/>
      <w:r>
        <w:rPr>
          <w:color w:val="333333"/>
        </w:rPr>
        <w:t>услугополучателя</w:t>
      </w:r>
      <w:proofErr w:type="spellEnd"/>
      <w:r>
        <w:rPr>
          <w:color w:val="333333"/>
        </w:rPr>
        <w:t xml:space="preserve"> в форме электронного документа, удостоверенного электронной цифровой подписью (далее - ЭЦП) уполномоченного лица </w:t>
      </w:r>
      <w:proofErr w:type="spellStart"/>
      <w:r>
        <w:rPr>
          <w:color w:val="333333"/>
        </w:rPr>
        <w:t>услугодателя</w:t>
      </w:r>
      <w:proofErr w:type="spellEnd"/>
      <w:r>
        <w:rPr>
          <w:color w:val="333333"/>
        </w:rPr>
        <w:t>. </w:t>
      </w:r>
    </w:p>
    <w:p w14:paraId="1E64B35B" w14:textId="77777777" w:rsidR="009D537E" w:rsidRDefault="009D537E" w:rsidP="009D537E">
      <w:pPr>
        <w:pStyle w:val="a3"/>
        <w:spacing w:before="300" w:beforeAutospacing="0" w:after="300" w:afterAutospacing="0"/>
        <w:rPr>
          <w:color w:val="333333"/>
        </w:rPr>
      </w:pPr>
      <w:r>
        <w:rPr>
          <w:color w:val="333333"/>
        </w:rPr>
        <w:t xml:space="preserve">При не обращении </w:t>
      </w:r>
      <w:proofErr w:type="spellStart"/>
      <w:r>
        <w:rPr>
          <w:color w:val="333333"/>
        </w:rPr>
        <w:t>услугополучателя</w:t>
      </w:r>
      <w:proofErr w:type="spellEnd"/>
      <w:r>
        <w:rPr>
          <w:color w:val="333333"/>
        </w:rPr>
        <w:t xml:space="preserve"> за результатом государственной услуги в указанный срок, </w:t>
      </w:r>
      <w:proofErr w:type="spellStart"/>
      <w:r>
        <w:rPr>
          <w:color w:val="333333"/>
        </w:rPr>
        <w:t>услугодатель</w:t>
      </w:r>
      <w:proofErr w:type="spellEnd"/>
      <w:r>
        <w:rPr>
          <w:color w:val="333333"/>
        </w:rPr>
        <w:t xml:space="preserve"> обеспечивает их хранение по месту приема до получения </w:t>
      </w:r>
      <w:proofErr w:type="spellStart"/>
      <w:r>
        <w:rPr>
          <w:color w:val="333333"/>
        </w:rPr>
        <w:t>услугополучателем</w:t>
      </w:r>
      <w:proofErr w:type="spellEnd"/>
      <w:r>
        <w:rPr>
          <w:color w:val="333333"/>
        </w:rPr>
        <w:t>. </w:t>
      </w:r>
    </w:p>
    <w:p w14:paraId="18417D28" w14:textId="77777777" w:rsidR="009D537E" w:rsidRDefault="009D537E" w:rsidP="009D537E">
      <w:pPr>
        <w:pStyle w:val="a3"/>
        <w:spacing w:before="300" w:beforeAutospacing="0" w:after="300" w:afterAutospacing="0"/>
        <w:rPr>
          <w:color w:val="333333"/>
        </w:rPr>
      </w:pPr>
      <w:r>
        <w:rPr>
          <w:color w:val="333333"/>
        </w:rPr>
        <w:t>Бесплатно </w:t>
      </w:r>
      <w:proofErr w:type="spellStart"/>
      <w:r>
        <w:rPr>
          <w:color w:val="333333"/>
        </w:rPr>
        <w:t>услугодателя</w:t>
      </w:r>
      <w:proofErr w:type="spellEnd"/>
      <w:r>
        <w:rPr>
          <w:color w:val="333333"/>
        </w:rPr>
        <w:t xml:space="preserve">: с понедельника по субботу включительно, за исключением выходных и праздничных дней, </w:t>
      </w:r>
      <w:proofErr w:type="gramStart"/>
      <w:r>
        <w:rPr>
          <w:color w:val="333333"/>
        </w:rPr>
        <w:t>согласно трудовому законодательству Республики</w:t>
      </w:r>
      <w:proofErr w:type="gramEnd"/>
      <w:r>
        <w:rPr>
          <w:color w:val="333333"/>
        </w:rPr>
        <w:t xml:space="preserve"> </w:t>
      </w:r>
      <w:r>
        <w:rPr>
          <w:color w:val="333333"/>
        </w:rPr>
        <w:lastRenderedPageBreak/>
        <w:t xml:space="preserve">Казахстан, в соответствии с установленным графиком работы </w:t>
      </w:r>
      <w:proofErr w:type="spellStart"/>
      <w:r>
        <w:rPr>
          <w:color w:val="333333"/>
        </w:rPr>
        <w:t>услугодателя</w:t>
      </w:r>
      <w:proofErr w:type="spellEnd"/>
      <w:r>
        <w:rPr>
          <w:color w:val="333333"/>
        </w:rPr>
        <w:t xml:space="preserve"> с 9.00 до 18.00 часов, с перерывом на обед с 13.00 до 14.00 часов. </w:t>
      </w:r>
      <w:r>
        <w:rPr>
          <w:color w:val="333333"/>
        </w:rPr>
        <w:br/>
        <w:t xml:space="preserve">портала: круглосуточно, за исключением технических перерывов в связи с проведением ремонтных работ (при обращении </w:t>
      </w:r>
      <w:proofErr w:type="spellStart"/>
      <w:r>
        <w:rPr>
          <w:color w:val="333333"/>
        </w:rPr>
        <w:t>услугополучателя</w:t>
      </w:r>
      <w:proofErr w:type="spellEnd"/>
      <w:r>
        <w:rPr>
          <w:color w:val="333333"/>
        </w:rPr>
        <w:t xml:space="preserve"> после окончания рабочего времени, </w:t>
      </w:r>
      <w:proofErr w:type="gramStart"/>
      <w:r>
        <w:rPr>
          <w:color w:val="333333"/>
        </w:rPr>
        <w:t>в выходные и праздничные дни согласно трудовому законодательству Республики</w:t>
      </w:r>
      <w:proofErr w:type="gramEnd"/>
      <w:r>
        <w:rPr>
          <w:color w:val="333333"/>
        </w:rPr>
        <w:t xml:space="preserve"> Казахстан, прием заявления и выдача результата оказания государственной услуги осуществляется следующим рабочим днем). </w:t>
      </w:r>
    </w:p>
    <w:p w14:paraId="236B2BDE" w14:textId="77777777" w:rsidR="009D537E" w:rsidRDefault="009D537E" w:rsidP="009D537E">
      <w:pPr>
        <w:pStyle w:val="a3"/>
        <w:spacing w:before="300" w:beforeAutospacing="0" w:after="300" w:afterAutospacing="0"/>
        <w:rPr>
          <w:color w:val="333333"/>
        </w:rPr>
      </w:pPr>
      <w:r>
        <w:rPr>
          <w:color w:val="333333"/>
        </w:rPr>
        <w:t>Адреса мест оказания государственной услуги размещены на: </w:t>
      </w:r>
    </w:p>
    <w:p w14:paraId="617EB04C" w14:textId="77777777" w:rsidR="009D537E" w:rsidRDefault="009D537E" w:rsidP="009D537E">
      <w:pPr>
        <w:pStyle w:val="a3"/>
        <w:spacing w:before="300" w:beforeAutospacing="0" w:after="300" w:afterAutospacing="0"/>
        <w:rPr>
          <w:color w:val="333333"/>
        </w:rPr>
      </w:pPr>
      <w:r>
        <w:rPr>
          <w:color w:val="333333"/>
        </w:rPr>
        <w:t>1) интернет-ресурсе Министерства образования и науки Республики Казахстан: www.edu.gov.kz; </w:t>
      </w:r>
      <w:r>
        <w:rPr>
          <w:color w:val="333333"/>
        </w:rPr>
        <w:br/>
        <w:t>2) интернет-ресурсе портала: www.egov.kz. </w:t>
      </w:r>
    </w:p>
    <w:p w14:paraId="543E4CD8" w14:textId="77777777" w:rsidR="009D537E" w:rsidRDefault="009D537E" w:rsidP="009D537E">
      <w:pPr>
        <w:pStyle w:val="a3"/>
        <w:spacing w:before="300" w:beforeAutospacing="0" w:after="300" w:afterAutospacing="0"/>
        <w:rPr>
          <w:color w:val="333333"/>
        </w:rPr>
      </w:pPr>
      <w:r>
        <w:rPr>
          <w:color w:val="333333"/>
        </w:rPr>
        <w:t xml:space="preserve">к </w:t>
      </w:r>
      <w:proofErr w:type="spellStart"/>
      <w:r>
        <w:rPr>
          <w:color w:val="333333"/>
        </w:rPr>
        <w:t>услугодателю</w:t>
      </w:r>
      <w:proofErr w:type="spellEnd"/>
      <w:r>
        <w:rPr>
          <w:color w:val="333333"/>
        </w:rPr>
        <w:t>: </w:t>
      </w:r>
    </w:p>
    <w:p w14:paraId="7516D042" w14:textId="77777777" w:rsidR="009D537E" w:rsidRDefault="009D537E" w:rsidP="009D537E">
      <w:pPr>
        <w:pStyle w:val="a3"/>
        <w:spacing w:before="300" w:beforeAutospacing="0" w:after="300" w:afterAutospacing="0"/>
        <w:rPr>
          <w:color w:val="333333"/>
        </w:rPr>
      </w:pPr>
      <w:r>
        <w:rPr>
          <w:color w:val="333333"/>
        </w:rPr>
        <w:t>1) заявление о приеме документов; </w:t>
      </w:r>
      <w:r>
        <w:rPr>
          <w:color w:val="333333"/>
        </w:rPr>
        <w:br/>
        <w:t>2) подлинник документа об образовании; </w:t>
      </w:r>
      <w:r>
        <w:rPr>
          <w:color w:val="333333"/>
        </w:rPr>
        <w:br/>
        <w:t>3) фотографии размером 3х4 см в количестве 4-х штук; </w:t>
      </w:r>
      <w:r>
        <w:rPr>
          <w:color w:val="333333"/>
        </w:rPr>
        <w:br/>
        <w:t>4) медицинская справка формы № 075-У,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21579), для инвалидов І и II группы и инвалидов с детства заключение медико-социальной экспертизы по форме 031-У,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 </w:t>
      </w:r>
      <w:r>
        <w:rPr>
          <w:color w:val="333333"/>
        </w:rPr>
        <w:br/>
        <w:t xml:space="preserve">5) документ, удостоверяющий личность (для идентификации личности). Документы, удостоверяющие личность </w:t>
      </w:r>
      <w:proofErr w:type="spellStart"/>
      <w:r>
        <w:rPr>
          <w:color w:val="333333"/>
        </w:rPr>
        <w:t>услугополучателя</w:t>
      </w:r>
      <w:proofErr w:type="spellEnd"/>
      <w:r>
        <w:rPr>
          <w:color w:val="333333"/>
        </w:rPr>
        <w:t>, предъявляются лично или законными представителями. </w:t>
      </w:r>
      <w:r>
        <w:rPr>
          <w:color w:val="333333"/>
        </w:rPr>
        <w:br/>
      </w:r>
      <w:proofErr w:type="spellStart"/>
      <w:r>
        <w:rPr>
          <w:color w:val="333333"/>
        </w:rPr>
        <w:t>Услугополучатели</w:t>
      </w:r>
      <w:proofErr w:type="spellEnd"/>
      <w:r>
        <w:rPr>
          <w:color w:val="333333"/>
        </w:rPr>
        <w:t xml:space="preserve"> – иностранцы и лица без гражданства, также представляют документ, определяющий их статус, с отметкой о регистрации по месту проживания: </w:t>
      </w:r>
      <w:r>
        <w:rPr>
          <w:color w:val="333333"/>
        </w:rPr>
        <w:br/>
        <w:t>1) иностранец - вид на жительство иностранца в Республике Казахстан; </w:t>
      </w:r>
      <w:r>
        <w:rPr>
          <w:color w:val="333333"/>
        </w:rPr>
        <w:br/>
        <w:t>2) лицо без гражданства - удостоверение лица без гражданства; </w:t>
      </w:r>
      <w:r>
        <w:rPr>
          <w:color w:val="333333"/>
        </w:rPr>
        <w:br/>
        <w:t>3) беженец - удостоверение беженца; </w:t>
      </w:r>
      <w:r>
        <w:rPr>
          <w:color w:val="333333"/>
        </w:rPr>
        <w:br/>
        <w:t>4) лицо, ищущее убежище – свидетельство лица, ищущего убежище; </w:t>
      </w:r>
      <w:r>
        <w:rPr>
          <w:color w:val="333333"/>
        </w:rPr>
        <w:br/>
        <w:t xml:space="preserve">5) </w:t>
      </w:r>
      <w:proofErr w:type="spellStart"/>
      <w:r>
        <w:rPr>
          <w:color w:val="333333"/>
        </w:rPr>
        <w:t>кандас</w:t>
      </w:r>
      <w:proofErr w:type="spellEnd"/>
      <w:r>
        <w:rPr>
          <w:color w:val="333333"/>
        </w:rPr>
        <w:t xml:space="preserve"> – удостоверение </w:t>
      </w:r>
      <w:proofErr w:type="spellStart"/>
      <w:r>
        <w:rPr>
          <w:color w:val="333333"/>
        </w:rPr>
        <w:t>кандаса</w:t>
      </w:r>
      <w:proofErr w:type="spellEnd"/>
      <w:r>
        <w:rPr>
          <w:color w:val="333333"/>
        </w:rPr>
        <w:t>. </w:t>
      </w:r>
    </w:p>
    <w:p w14:paraId="0740735C" w14:textId="77777777" w:rsidR="009D537E" w:rsidRDefault="009D537E" w:rsidP="009D537E">
      <w:pPr>
        <w:pStyle w:val="a3"/>
        <w:spacing w:before="300" w:beforeAutospacing="0" w:after="300" w:afterAutospacing="0"/>
        <w:rPr>
          <w:color w:val="333333"/>
        </w:rPr>
      </w:pPr>
      <w:r>
        <w:rPr>
          <w:color w:val="333333"/>
        </w:rPr>
        <w:t>На портал: </w:t>
      </w:r>
    </w:p>
    <w:p w14:paraId="4E963BCE" w14:textId="77777777" w:rsidR="009D537E" w:rsidRDefault="009D537E" w:rsidP="009D537E">
      <w:pPr>
        <w:pStyle w:val="a3"/>
        <w:spacing w:before="300" w:beforeAutospacing="0" w:after="300" w:afterAutospacing="0"/>
        <w:rPr>
          <w:color w:val="333333"/>
        </w:rPr>
      </w:pPr>
      <w:r>
        <w:rPr>
          <w:color w:val="333333"/>
        </w:rPr>
        <w:t xml:space="preserve">1) заявление одного из родителей (или иных законных представителей) </w:t>
      </w:r>
      <w:proofErr w:type="spellStart"/>
      <w:r>
        <w:rPr>
          <w:color w:val="333333"/>
        </w:rPr>
        <w:t>услугополучателя</w:t>
      </w:r>
      <w:proofErr w:type="spellEnd"/>
      <w:r>
        <w:rPr>
          <w:color w:val="333333"/>
        </w:rPr>
        <w:t xml:space="preserve"> в форме электронного документа, подписанного ЭЦП его представителя, с указанием фактического места жительства </w:t>
      </w:r>
      <w:proofErr w:type="spellStart"/>
      <w:r>
        <w:rPr>
          <w:color w:val="333333"/>
        </w:rPr>
        <w:t>услугополучателя</w:t>
      </w:r>
      <w:proofErr w:type="spellEnd"/>
      <w:r>
        <w:rPr>
          <w:color w:val="333333"/>
        </w:rPr>
        <w:t>; </w:t>
      </w:r>
      <w:r>
        <w:rPr>
          <w:color w:val="333333"/>
        </w:rPr>
        <w:br/>
        <w:t>2) электронная копия документа об образовании или документ об образовании в электронном виде; </w:t>
      </w:r>
      <w:r>
        <w:rPr>
          <w:color w:val="333333"/>
        </w:rPr>
        <w:br/>
        <w:t xml:space="preserve">3) электронные копии документов медицинских справок по форме № 075-У,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21579), для инвалидов І и II группы и инвалидов с детства заключение медико-социальной экспертизы по форме 031-У, утвержденной приказом исполняющего обязанности Министра здравоохранения Республики Казахстан от 30 октября 2020 года № ҚР ДСМ-175/2020 "Об утверждении </w:t>
      </w:r>
      <w:r>
        <w:rPr>
          <w:color w:val="333333"/>
        </w:rPr>
        <w:lastRenderedPageBreak/>
        <w:t>форм учетной документации в области здравоохранения" (зарегистрирован в Реестре государственной регистрации нормативных правовых актов под № 21579); </w:t>
      </w:r>
      <w:r>
        <w:rPr>
          <w:color w:val="333333"/>
        </w:rPr>
        <w:br/>
        <w:t xml:space="preserve">4) цифровая фотография размером 3х4 см. Сведения о документе, удостоверяющего личность </w:t>
      </w:r>
      <w:proofErr w:type="spellStart"/>
      <w:r>
        <w:rPr>
          <w:color w:val="333333"/>
        </w:rPr>
        <w:t>услугополучателя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услугодатель</w:t>
      </w:r>
      <w:proofErr w:type="spellEnd"/>
      <w:r>
        <w:rPr>
          <w:color w:val="333333"/>
        </w:rPr>
        <w:t xml:space="preserve"> получает из соответствующих государственных информационных систем через шлюз "электронного правительства". </w:t>
      </w:r>
      <w:r>
        <w:rPr>
          <w:color w:val="333333"/>
        </w:rPr>
        <w:br/>
        <w:t xml:space="preserve">При обращении через портал </w:t>
      </w:r>
      <w:proofErr w:type="spellStart"/>
      <w:r>
        <w:rPr>
          <w:color w:val="333333"/>
        </w:rPr>
        <w:t>услугополучателю</w:t>
      </w:r>
      <w:proofErr w:type="spellEnd"/>
      <w:r>
        <w:rPr>
          <w:color w:val="333333"/>
        </w:rPr>
        <w:t xml:space="preserve"> в "личный кабинет" направляется уведомление-отчет о принятии запроса для оказания государственной услуги в форме электронного документа, удостоверенного ЭЦП. </w:t>
      </w:r>
    </w:p>
    <w:p w14:paraId="74812E31" w14:textId="77777777" w:rsidR="009D537E" w:rsidRDefault="009D537E" w:rsidP="009D537E">
      <w:pPr>
        <w:pStyle w:val="a3"/>
        <w:spacing w:before="300" w:beforeAutospacing="0" w:after="300" w:afterAutospacing="0"/>
        <w:rPr>
          <w:color w:val="333333"/>
        </w:rPr>
      </w:pPr>
      <w:proofErr w:type="spellStart"/>
      <w:r>
        <w:rPr>
          <w:color w:val="333333"/>
        </w:rPr>
        <w:t>Услугополучателю</w:t>
      </w:r>
      <w:proofErr w:type="spellEnd"/>
      <w:r>
        <w:rPr>
          <w:color w:val="333333"/>
        </w:rPr>
        <w:t xml:space="preserve"> выдается расписка о приеме документов по форме, согласно приложению 3 к настоящим Правилам, с указанием: </w:t>
      </w:r>
    </w:p>
    <w:p w14:paraId="1AD5FE45" w14:textId="77777777" w:rsidR="009D537E" w:rsidRDefault="009D537E" w:rsidP="009D537E">
      <w:pPr>
        <w:pStyle w:val="a3"/>
        <w:spacing w:before="300" w:beforeAutospacing="0" w:after="300" w:afterAutospacing="0"/>
        <w:rPr>
          <w:color w:val="333333"/>
        </w:rPr>
      </w:pPr>
      <w:r>
        <w:rPr>
          <w:color w:val="333333"/>
        </w:rPr>
        <w:t>1) перечня сданных документов; </w:t>
      </w:r>
      <w:r>
        <w:rPr>
          <w:color w:val="333333"/>
        </w:rPr>
        <w:br/>
        <w:t>2) фамилии, имени, отчества (при наличии), должности сотрудника, принявшего документы, а также его контактных данных. </w:t>
      </w:r>
    </w:p>
    <w:p w14:paraId="1E886945" w14:textId="77777777" w:rsidR="009D537E" w:rsidRDefault="009D537E" w:rsidP="009D537E">
      <w:pPr>
        <w:pStyle w:val="a3"/>
        <w:spacing w:before="300" w:beforeAutospacing="0" w:after="300" w:afterAutospacing="0"/>
        <w:rPr>
          <w:color w:val="333333"/>
        </w:rPr>
      </w:pPr>
      <w:r>
        <w:rPr>
          <w:color w:val="333333"/>
        </w:rPr>
        <w:t xml:space="preserve">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территории, </w:t>
      </w:r>
      <w:proofErr w:type="spellStart"/>
      <w:r>
        <w:rPr>
          <w:color w:val="333333"/>
        </w:rPr>
        <w:t>услугополучатели</w:t>
      </w:r>
      <w:proofErr w:type="spellEnd"/>
      <w:r>
        <w:rPr>
          <w:color w:val="333333"/>
        </w:rPr>
        <w:t xml:space="preserve"> в данной территории предоставляют непосредственно в организации образования документы, перечисленные в подпункте 4) абзаца первого и подпункте 3) абзаца второго настоящего пункта, по мере снятия ограничительных мероприятий, прекращения действия чрезвычайного положения. </w:t>
      </w:r>
    </w:p>
    <w:p w14:paraId="723B4B7D" w14:textId="77777777" w:rsidR="009D537E" w:rsidRDefault="009D537E" w:rsidP="009D537E">
      <w:pPr>
        <w:pStyle w:val="a3"/>
        <w:spacing w:before="300" w:beforeAutospacing="0" w:after="300" w:afterAutospacing="0"/>
        <w:rPr>
          <w:color w:val="333333"/>
        </w:rPr>
      </w:pPr>
      <w:r>
        <w:rPr>
          <w:color w:val="333333"/>
        </w:rPr>
        <w:t xml:space="preserve">1) установление недостоверности документов, представленных </w:t>
      </w:r>
      <w:proofErr w:type="spellStart"/>
      <w:r>
        <w:rPr>
          <w:color w:val="333333"/>
        </w:rPr>
        <w:t>услугополучателем</w:t>
      </w:r>
      <w:proofErr w:type="spellEnd"/>
      <w:r>
        <w:rPr>
          <w:color w:val="333333"/>
        </w:rPr>
        <w:t xml:space="preserve"> для получения государственной услуги, и (или) данных (сведений), содержащихся в них; </w:t>
      </w:r>
      <w:r>
        <w:rPr>
          <w:color w:val="333333"/>
        </w:rPr>
        <w:br/>
        <w:t xml:space="preserve">2) несоответствие </w:t>
      </w:r>
      <w:proofErr w:type="spellStart"/>
      <w:r>
        <w:rPr>
          <w:color w:val="333333"/>
        </w:rPr>
        <w:t>услугополучателя</w:t>
      </w:r>
      <w:proofErr w:type="spellEnd"/>
      <w:r>
        <w:rPr>
          <w:color w:val="333333"/>
        </w:rPr>
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proofErr w:type="spellStart"/>
      <w:r>
        <w:rPr>
          <w:color w:val="333333"/>
        </w:rPr>
        <w:t>натоящими</w:t>
      </w:r>
      <w:proofErr w:type="spellEnd"/>
      <w:r>
        <w:rPr>
          <w:color w:val="333333"/>
        </w:rPr>
        <w:t xml:space="preserve"> Правилами; </w:t>
      </w:r>
      <w:r>
        <w:rPr>
          <w:color w:val="333333"/>
        </w:rPr>
        <w:br/>
        <w:t xml:space="preserve">3) в отношении </w:t>
      </w:r>
      <w:proofErr w:type="spellStart"/>
      <w:r>
        <w:rPr>
          <w:color w:val="333333"/>
        </w:rPr>
        <w:t>услугополучателя</w:t>
      </w:r>
      <w:proofErr w:type="spellEnd"/>
      <w:r>
        <w:rPr>
          <w:color w:val="333333"/>
        </w:rPr>
        <w:t xml:space="preserve"> имеется вступившее в законную силу решение суда, на основании которого </w:t>
      </w:r>
      <w:proofErr w:type="spellStart"/>
      <w:r>
        <w:rPr>
          <w:color w:val="333333"/>
        </w:rPr>
        <w:t>услугополучатель</w:t>
      </w:r>
      <w:proofErr w:type="spellEnd"/>
      <w:r>
        <w:rPr>
          <w:color w:val="333333"/>
        </w:rPr>
        <w:t xml:space="preserve"> лишен специального права, связанного с получением государственной услуги. </w:t>
      </w:r>
    </w:p>
    <w:p w14:paraId="67CBE8ED" w14:textId="77777777" w:rsidR="009D537E" w:rsidRDefault="009D537E" w:rsidP="009D537E">
      <w:pPr>
        <w:pStyle w:val="a3"/>
        <w:spacing w:before="300" w:beforeAutospacing="0" w:after="300" w:afterAutospacing="0"/>
        <w:rPr>
          <w:color w:val="333333"/>
        </w:rPr>
      </w:pPr>
      <w:r>
        <w:rPr>
          <w:color w:val="333333"/>
        </w:rPr>
        <w:t xml:space="preserve">1) </w:t>
      </w:r>
      <w:proofErr w:type="spellStart"/>
      <w:r>
        <w:rPr>
          <w:color w:val="333333"/>
        </w:rPr>
        <w:t>услугополучатель</w:t>
      </w:r>
      <w:proofErr w:type="spellEnd"/>
      <w:r>
        <w:rPr>
          <w:color w:val="333333"/>
        </w:rPr>
        <w:t xml:space="preserve"> получает государственную услугу в электронной форме через портал при условии наличия электронной цифровой подписи или посредством удостоверенного одноразовым паролем, в случае регистрации и подключения абонентского номера </w:t>
      </w:r>
      <w:proofErr w:type="spellStart"/>
      <w:r>
        <w:rPr>
          <w:color w:val="333333"/>
        </w:rPr>
        <w:t>услугополучателя</w:t>
      </w:r>
      <w:proofErr w:type="spellEnd"/>
      <w:r>
        <w:rPr>
          <w:color w:val="333333"/>
        </w:rPr>
        <w:t>, предоставленного оператором сотовой связи к учетной записи портала; </w:t>
      </w:r>
      <w:r>
        <w:rPr>
          <w:color w:val="333333"/>
        </w:rPr>
        <w:br/>
        <w:t xml:space="preserve">2) </w:t>
      </w:r>
      <w:proofErr w:type="spellStart"/>
      <w:r>
        <w:rPr>
          <w:color w:val="333333"/>
        </w:rPr>
        <w:t>услугополучатель</w:t>
      </w:r>
      <w:proofErr w:type="spellEnd"/>
      <w:r>
        <w:rPr>
          <w:color w:val="333333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</w:r>
      <w:proofErr w:type="spellStart"/>
      <w:r>
        <w:rPr>
          <w:color w:val="333333"/>
        </w:rPr>
        <w:t>услугодателя</w:t>
      </w:r>
      <w:proofErr w:type="spellEnd"/>
      <w:r>
        <w:rPr>
          <w:color w:val="333333"/>
        </w:rPr>
        <w:t>, а также Единого контакт-центра "1414", 8-800-080-7777.</w:t>
      </w:r>
    </w:p>
    <w:p w14:paraId="19684E91" w14:textId="77777777" w:rsidR="00F12C76" w:rsidRDefault="00F12C76" w:rsidP="006C0B77">
      <w:pPr>
        <w:spacing w:after="0"/>
        <w:ind w:firstLine="709"/>
        <w:jc w:val="both"/>
      </w:pPr>
    </w:p>
    <w:sectPr w:rsidR="00F12C76" w:rsidSect="005135BD">
      <w:pgSz w:w="11906" w:h="16838" w:code="9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1E"/>
    <w:rsid w:val="001365A0"/>
    <w:rsid w:val="004730D6"/>
    <w:rsid w:val="005135BD"/>
    <w:rsid w:val="006C0B77"/>
    <w:rsid w:val="008242FF"/>
    <w:rsid w:val="00870751"/>
    <w:rsid w:val="0091457D"/>
    <w:rsid w:val="00922C48"/>
    <w:rsid w:val="009A3B1E"/>
    <w:rsid w:val="009D537E"/>
    <w:rsid w:val="00B915B7"/>
    <w:rsid w:val="00E652C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7DF5"/>
  <w15:chartTrackingRefBased/>
  <w15:docId w15:val="{52E6D3E7-AB05-43C1-841D-840713DC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37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537E"/>
    <w:rPr>
      <w:b/>
      <w:bCs/>
    </w:rPr>
  </w:style>
  <w:style w:type="character" w:styleId="a5">
    <w:name w:val="Hyperlink"/>
    <w:basedOn w:val="a0"/>
    <w:uiPriority w:val="99"/>
    <w:semiHidden/>
    <w:unhideWhenUsed/>
    <w:rsid w:val="001365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1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2024-05-27T11:08:00Z</dcterms:created>
  <dcterms:modified xsi:type="dcterms:W3CDTF">2024-05-31T04:47:00Z</dcterms:modified>
</cp:coreProperties>
</file>